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7B8B607A" w14:textId="77777777" w:rsidTr="00876A8A">
        <w:trPr>
          <w:cantSplit/>
        </w:trPr>
        <w:tc>
          <w:tcPr>
            <w:tcW w:w="6487" w:type="dxa"/>
            <w:vAlign w:val="center"/>
          </w:tcPr>
          <w:p w14:paraId="0249BB82"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1AB1682" w14:textId="4C8F9277" w:rsidR="009F6520" w:rsidRDefault="006D5C9A" w:rsidP="006D5C9A">
            <w:pPr>
              <w:shd w:val="solid" w:color="FFFFFF" w:fill="FFFFFF"/>
              <w:spacing w:before="0" w:line="240" w:lineRule="atLeast"/>
            </w:pPr>
            <w:bookmarkStart w:id="0" w:name="ditulogo"/>
            <w:bookmarkEnd w:id="0"/>
            <w:r>
              <w:rPr>
                <w:noProof/>
                <w:lang w:eastAsia="en-GB"/>
              </w:rPr>
              <w:drawing>
                <wp:inline distT="0" distB="0" distL="0" distR="0" wp14:anchorId="3AF2BCF7" wp14:editId="0D48327D">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89B33A9" w14:textId="77777777" w:rsidTr="00876A8A">
        <w:trPr>
          <w:cantSplit/>
        </w:trPr>
        <w:tc>
          <w:tcPr>
            <w:tcW w:w="6487" w:type="dxa"/>
            <w:tcBorders>
              <w:bottom w:val="single" w:sz="12" w:space="0" w:color="auto"/>
            </w:tcBorders>
          </w:tcPr>
          <w:p w14:paraId="2D0124B4"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FE9D4F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05E58CD6" w14:textId="77777777" w:rsidTr="00876A8A">
        <w:trPr>
          <w:cantSplit/>
        </w:trPr>
        <w:tc>
          <w:tcPr>
            <w:tcW w:w="6487" w:type="dxa"/>
            <w:tcBorders>
              <w:top w:val="single" w:sz="12" w:space="0" w:color="auto"/>
            </w:tcBorders>
          </w:tcPr>
          <w:p w14:paraId="2519BBE1"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7496647" w14:textId="77777777" w:rsidR="000069D4" w:rsidRPr="00710D66" w:rsidRDefault="000069D4" w:rsidP="00A5173C">
            <w:pPr>
              <w:shd w:val="solid" w:color="FFFFFF" w:fill="FFFFFF"/>
              <w:spacing w:before="0" w:after="48" w:line="240" w:lineRule="atLeast"/>
              <w:rPr>
                <w:lang w:val="en-US"/>
              </w:rPr>
            </w:pPr>
          </w:p>
        </w:tc>
      </w:tr>
      <w:tr w:rsidR="000069D4" w14:paraId="2C0A8903" w14:textId="77777777" w:rsidTr="00876A8A">
        <w:trPr>
          <w:cantSplit/>
        </w:trPr>
        <w:tc>
          <w:tcPr>
            <w:tcW w:w="6487" w:type="dxa"/>
            <w:vMerge w:val="restart"/>
          </w:tcPr>
          <w:p w14:paraId="0E8F0BA6" w14:textId="77777777" w:rsidR="00897FBD" w:rsidRDefault="00897FBD" w:rsidP="00897FB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4 May 2022</w:t>
            </w:r>
          </w:p>
          <w:p w14:paraId="20BE940E" w14:textId="7D411387" w:rsidR="00897FBD" w:rsidRPr="007E255A" w:rsidRDefault="00897FBD" w:rsidP="00897FBD">
            <w:pPr>
              <w:shd w:val="solid" w:color="FFFFFF" w:fill="FFFFFF"/>
              <w:tabs>
                <w:tab w:val="clear" w:pos="1134"/>
                <w:tab w:val="clear" w:pos="1871"/>
                <w:tab w:val="clear" w:pos="2268"/>
              </w:tabs>
              <w:spacing w:before="0" w:after="240"/>
              <w:ind w:left="1134" w:hanging="1134"/>
              <w:rPr>
                <w:rFonts w:ascii="Verdana" w:hAnsi="Verdana"/>
                <w:bCs/>
                <w:sz w:val="20"/>
              </w:rPr>
            </w:pPr>
            <w:r w:rsidRPr="007E255A">
              <w:rPr>
                <w:rFonts w:ascii="Verdana" w:hAnsi="Verdana"/>
                <w:sz w:val="20"/>
              </w:rPr>
              <w:t>Source:</w:t>
            </w:r>
            <w:r w:rsidRPr="007E255A">
              <w:rPr>
                <w:rFonts w:ascii="Verdana" w:hAnsi="Verdana"/>
                <w:sz w:val="20"/>
              </w:rPr>
              <w:tab/>
              <w:t xml:space="preserve">Document </w:t>
            </w:r>
            <w:hyperlink r:id="rId8" w:history="1">
              <w:r w:rsidRPr="00AB39DC">
                <w:rPr>
                  <w:rStyle w:val="Hyperlink"/>
                  <w:rFonts w:ascii="Verdana" w:hAnsi="Verdana"/>
                  <w:bCs/>
                  <w:sz w:val="20"/>
                </w:rPr>
                <w:t>4A/522</w:t>
              </w:r>
            </w:hyperlink>
            <w:r w:rsidRPr="00AB39DC">
              <w:rPr>
                <w:rFonts w:ascii="Verdana" w:hAnsi="Verdana"/>
                <w:bCs/>
                <w:sz w:val="20"/>
              </w:rPr>
              <w:t xml:space="preserve"> (Annex 14)</w:t>
            </w:r>
          </w:p>
          <w:p w14:paraId="52589574" w14:textId="4A42B221" w:rsidR="006D5C9A" w:rsidRPr="00982084" w:rsidRDefault="00897FBD" w:rsidP="00897FBD">
            <w:pPr>
              <w:shd w:val="solid" w:color="FFFFFF" w:fill="FFFFFF"/>
              <w:tabs>
                <w:tab w:val="clear" w:pos="1134"/>
                <w:tab w:val="clear" w:pos="1871"/>
                <w:tab w:val="clear" w:pos="2268"/>
              </w:tabs>
              <w:spacing w:before="0" w:after="240"/>
              <w:ind w:left="1134" w:hanging="1134"/>
              <w:rPr>
                <w:rFonts w:ascii="Verdana" w:hAnsi="Verdana"/>
                <w:sz w:val="20"/>
              </w:rPr>
            </w:pPr>
            <w:r w:rsidRPr="007E255A">
              <w:rPr>
                <w:rFonts w:ascii="Verdana" w:hAnsi="Verdana"/>
                <w:sz w:val="20"/>
              </w:rPr>
              <w:t>Subject:</w:t>
            </w:r>
            <w:r w:rsidRPr="007E255A">
              <w:rPr>
                <w:rFonts w:ascii="Verdana" w:hAnsi="Verdana"/>
                <w:sz w:val="20"/>
              </w:rPr>
              <w:tab/>
              <w:t>Small Satellite Handbook</w:t>
            </w:r>
          </w:p>
        </w:tc>
        <w:tc>
          <w:tcPr>
            <w:tcW w:w="3402" w:type="dxa"/>
          </w:tcPr>
          <w:p w14:paraId="2B6A6752" w14:textId="25C5A853" w:rsidR="000069D4" w:rsidRPr="006D5C9A" w:rsidRDefault="006D5C9A"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4A/665-E</w:t>
            </w:r>
          </w:p>
        </w:tc>
      </w:tr>
      <w:tr w:rsidR="000069D4" w14:paraId="15274D8A" w14:textId="77777777" w:rsidTr="00876A8A">
        <w:trPr>
          <w:cantSplit/>
        </w:trPr>
        <w:tc>
          <w:tcPr>
            <w:tcW w:w="6487" w:type="dxa"/>
            <w:vMerge/>
          </w:tcPr>
          <w:p w14:paraId="2B36F1DC"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75E9607B" w14:textId="2AD7337F" w:rsidR="000069D4" w:rsidRPr="006D5C9A" w:rsidRDefault="006D5C9A" w:rsidP="00A5173C">
            <w:pPr>
              <w:shd w:val="solid" w:color="FFFFFF" w:fill="FFFFFF"/>
              <w:spacing w:before="0" w:line="240" w:lineRule="atLeast"/>
              <w:rPr>
                <w:rFonts w:ascii="Verdana" w:hAnsi="Verdana"/>
                <w:sz w:val="20"/>
                <w:lang w:eastAsia="zh-CN"/>
              </w:rPr>
            </w:pPr>
            <w:r>
              <w:rPr>
                <w:rFonts w:ascii="Verdana" w:hAnsi="Verdana"/>
                <w:b/>
                <w:sz w:val="20"/>
                <w:lang w:eastAsia="zh-CN"/>
              </w:rPr>
              <w:t>5 May 2022</w:t>
            </w:r>
          </w:p>
        </w:tc>
      </w:tr>
      <w:tr w:rsidR="000069D4" w14:paraId="5194E446" w14:textId="77777777" w:rsidTr="00876A8A">
        <w:trPr>
          <w:cantSplit/>
        </w:trPr>
        <w:tc>
          <w:tcPr>
            <w:tcW w:w="6487" w:type="dxa"/>
            <w:vMerge/>
          </w:tcPr>
          <w:p w14:paraId="1FD66E8B"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005B81F2" w14:textId="1CDF6395" w:rsidR="000069D4" w:rsidRPr="006D5C9A" w:rsidRDefault="006D5C9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0168E29A" w14:textId="77777777" w:rsidTr="00D046A7">
        <w:trPr>
          <w:cantSplit/>
        </w:trPr>
        <w:tc>
          <w:tcPr>
            <w:tcW w:w="9889" w:type="dxa"/>
            <w:gridSpan w:val="2"/>
          </w:tcPr>
          <w:p w14:paraId="58063695" w14:textId="7243EA3C" w:rsidR="000069D4" w:rsidRDefault="00897FBD" w:rsidP="006D5C9A">
            <w:pPr>
              <w:pStyle w:val="Source"/>
              <w:rPr>
                <w:lang w:eastAsia="zh-CN"/>
              </w:rPr>
            </w:pPr>
            <w:bookmarkStart w:id="5" w:name="dsource" w:colFirst="0" w:colLast="0"/>
            <w:bookmarkEnd w:id="4"/>
            <w:r>
              <w:rPr>
                <w:bCs/>
                <w:color w:val="000000" w:themeColor="text1"/>
                <w:lang w:eastAsia="zh-CN"/>
              </w:rPr>
              <w:t>Saudi Arabia (Kingdom of)</w:t>
            </w:r>
          </w:p>
        </w:tc>
      </w:tr>
      <w:tr w:rsidR="000069D4" w14:paraId="6CCBB592" w14:textId="77777777" w:rsidTr="00D046A7">
        <w:trPr>
          <w:cantSplit/>
        </w:trPr>
        <w:tc>
          <w:tcPr>
            <w:tcW w:w="9889" w:type="dxa"/>
            <w:gridSpan w:val="2"/>
          </w:tcPr>
          <w:p w14:paraId="2FC9D3B6" w14:textId="6A6C224A" w:rsidR="000069D4" w:rsidRDefault="00897FBD" w:rsidP="00A5173C">
            <w:pPr>
              <w:pStyle w:val="Title1"/>
              <w:rPr>
                <w:lang w:eastAsia="zh-CN"/>
              </w:rPr>
            </w:pPr>
            <w:bookmarkStart w:id="6" w:name="_Hlk66188014"/>
            <w:bookmarkStart w:id="7" w:name="drec" w:colFirst="0" w:colLast="0"/>
            <w:bookmarkEnd w:id="5"/>
            <w:r w:rsidRPr="00882D94">
              <w:rPr>
                <w:color w:val="000000" w:themeColor="text1"/>
                <w:lang w:eastAsia="zh-CN"/>
              </w:rPr>
              <w:t>KSU_CUBESAT</w:t>
            </w:r>
            <w:r>
              <w:rPr>
                <w:color w:val="000000" w:themeColor="text1"/>
                <w:lang w:eastAsia="zh-CN"/>
              </w:rPr>
              <w:t xml:space="preserve"> satellite inclusion in wo</w:t>
            </w:r>
            <w:r w:rsidRPr="007E255A">
              <w:rPr>
                <w:color w:val="000000" w:themeColor="text1"/>
                <w:lang w:eastAsia="zh-CN"/>
              </w:rPr>
              <w:t>RKING DOCUMENT ON DEVELOPING AN ITU-R SMALL SATELLITE HANDBOOK</w:t>
            </w:r>
            <w:bookmarkEnd w:id="6"/>
          </w:p>
        </w:tc>
      </w:tr>
      <w:tr w:rsidR="000069D4" w14:paraId="7F6AE9C9" w14:textId="77777777" w:rsidTr="00D046A7">
        <w:trPr>
          <w:cantSplit/>
        </w:trPr>
        <w:tc>
          <w:tcPr>
            <w:tcW w:w="9889" w:type="dxa"/>
            <w:gridSpan w:val="2"/>
          </w:tcPr>
          <w:p w14:paraId="5E01A02E" w14:textId="77777777" w:rsidR="000069D4" w:rsidRDefault="000069D4" w:rsidP="00A5173C">
            <w:pPr>
              <w:pStyle w:val="Title1"/>
              <w:rPr>
                <w:lang w:eastAsia="zh-CN"/>
              </w:rPr>
            </w:pPr>
            <w:bookmarkStart w:id="8" w:name="dtitle1" w:colFirst="0" w:colLast="0"/>
            <w:bookmarkEnd w:id="7"/>
          </w:p>
        </w:tc>
      </w:tr>
    </w:tbl>
    <w:p w14:paraId="381868A3" w14:textId="3B991EED" w:rsidR="00897FBD" w:rsidRDefault="00897FBD" w:rsidP="00897FBD">
      <w:pPr>
        <w:spacing w:before="360"/>
      </w:pPr>
      <w:bookmarkStart w:id="9" w:name="dbreak"/>
      <w:bookmarkEnd w:id="8"/>
      <w:bookmarkEnd w:id="9"/>
      <w:r>
        <w:t>The administration of Saudi Arabia would like to submit this contribution in support of the development of the Small Satellite Handbook. The contribution proposes the addition of Section 5.2.2 to the working draft of the handbook from the October 2021 meeting of WP 4A (Doc. </w:t>
      </w:r>
      <w:hyperlink r:id="rId9" w:history="1">
        <w:r w:rsidRPr="00AB39DC">
          <w:rPr>
            <w:rStyle w:val="Hyperlink"/>
          </w:rPr>
          <w:t>4A/522</w:t>
        </w:r>
      </w:hyperlink>
      <w:r>
        <w:t xml:space="preserve"> Annex 14).</w:t>
      </w:r>
    </w:p>
    <w:p w14:paraId="25BC98CA" w14:textId="77777777" w:rsidR="00897FBD" w:rsidRPr="00CE302F" w:rsidRDefault="00897FBD" w:rsidP="00897FBD">
      <w:pPr>
        <w:rPr>
          <w:szCs w:val="24"/>
        </w:rPr>
      </w:pPr>
      <w:r w:rsidRPr="00CE302F">
        <w:rPr>
          <w:szCs w:val="24"/>
        </w:rPr>
        <w:t xml:space="preserve">The </w:t>
      </w:r>
      <w:r w:rsidRPr="00882D94">
        <w:rPr>
          <w:szCs w:val="24"/>
        </w:rPr>
        <w:t>KSU_CUBESAT</w:t>
      </w:r>
      <w:r>
        <w:rPr>
          <w:szCs w:val="24"/>
        </w:rPr>
        <w:t xml:space="preserve"> </w:t>
      </w:r>
      <w:r w:rsidRPr="00CE302F">
        <w:rPr>
          <w:szCs w:val="24"/>
        </w:rPr>
        <w:t xml:space="preserve">satellite is the first 1-U launched by King Saud University in Saudi Arabia. The satellite was built and developed by the </w:t>
      </w:r>
      <w:r>
        <w:rPr>
          <w:szCs w:val="24"/>
        </w:rPr>
        <w:t>College</w:t>
      </w:r>
      <w:r w:rsidRPr="00CE302F">
        <w:rPr>
          <w:szCs w:val="24"/>
        </w:rPr>
        <w:t xml:space="preserve"> of Engineering students with the aim of preparing and training engineering students at the university in the field of designing and programming satellites in line with the </w:t>
      </w:r>
      <w:r>
        <w:rPr>
          <w:szCs w:val="24"/>
        </w:rPr>
        <w:t>Kingdom’s</w:t>
      </w:r>
      <w:r w:rsidRPr="00CE302F">
        <w:rPr>
          <w:szCs w:val="24"/>
        </w:rPr>
        <w:t xml:space="preserve"> vision 2030.</w:t>
      </w:r>
      <w:r>
        <w:rPr>
          <w:szCs w:val="24"/>
        </w:rPr>
        <w:t xml:space="preserve"> The specific objective of the CubeSat</w:t>
      </w:r>
      <w:r w:rsidRPr="00CE302F">
        <w:rPr>
          <w:szCs w:val="24"/>
        </w:rPr>
        <w:t xml:space="preserve"> is sending telemetry and images by a small camera from space and repeating a received voice.</w:t>
      </w:r>
    </w:p>
    <w:p w14:paraId="23C26702" w14:textId="51712F26" w:rsidR="00897FBD" w:rsidRDefault="00897FBD" w:rsidP="00897FBD">
      <w:r>
        <w:t>Due to the size of the Draft Small Satellite Handbook, we have only added Section 5.2.2 in the attachment to this contribution, which should eventually be added in Section 5.2 (</w:t>
      </w:r>
      <w:r w:rsidRPr="00806C14">
        <w:t xml:space="preserve">Education </w:t>
      </w:r>
      <w:r>
        <w:t>Missions) of the handbook (Doc</w:t>
      </w:r>
      <w:r w:rsidR="00AB77C2">
        <w:t>.</w:t>
      </w:r>
      <w:r>
        <w:t xml:space="preserve"> 4A/522, Annex 14) during the next meeting of WP 4A, as appropriate. </w:t>
      </w:r>
    </w:p>
    <w:p w14:paraId="5021707B" w14:textId="77777777" w:rsidR="00897FBD" w:rsidRPr="00732C17" w:rsidRDefault="00897FBD" w:rsidP="00897FBD">
      <w:pPr>
        <w:spacing w:before="600"/>
        <w:rPr>
          <w:lang w:eastAsia="zh-CN"/>
        </w:rPr>
      </w:pPr>
      <w:r w:rsidRPr="00732C17">
        <w:rPr>
          <w:b/>
          <w:bCs/>
          <w:lang w:eastAsia="zh-CN"/>
        </w:rPr>
        <w:t>Attachment:</w:t>
      </w:r>
      <w:r w:rsidRPr="00732C17">
        <w:rPr>
          <w:lang w:eastAsia="zh-CN"/>
        </w:rPr>
        <w:t xml:space="preserve"> 1</w:t>
      </w:r>
    </w:p>
    <w:p w14:paraId="2DE50F27" w14:textId="77777777" w:rsidR="00897FBD" w:rsidRPr="00732C17" w:rsidRDefault="00897FBD" w:rsidP="00897FBD">
      <w:pPr>
        <w:rPr>
          <w:rFonts w:eastAsiaTheme="minorEastAsia"/>
          <w:lang w:eastAsia="zh-CN"/>
        </w:rPr>
      </w:pPr>
      <w:r w:rsidRPr="00732C17">
        <w:rPr>
          <w:rFonts w:eastAsiaTheme="minorEastAsia"/>
          <w:lang w:eastAsia="zh-CN"/>
        </w:rPr>
        <w:br w:type="page"/>
      </w:r>
    </w:p>
    <w:p w14:paraId="4783174C" w14:textId="77777777" w:rsidR="00897FBD" w:rsidRPr="00732C17" w:rsidRDefault="00897FBD" w:rsidP="00897FBD">
      <w:pPr>
        <w:pStyle w:val="AnnexNo"/>
        <w:rPr>
          <w:rFonts w:eastAsiaTheme="minorEastAsia"/>
          <w:b/>
        </w:rPr>
      </w:pPr>
      <w:r w:rsidRPr="00732C17">
        <w:rPr>
          <w:rFonts w:eastAsiaTheme="minorEastAsia"/>
        </w:rPr>
        <w:lastRenderedPageBreak/>
        <w:t>Attachment</w:t>
      </w:r>
    </w:p>
    <w:p w14:paraId="0B218712" w14:textId="77777777" w:rsidR="00897FBD" w:rsidRPr="00732C17" w:rsidRDefault="00897FBD" w:rsidP="00897FBD">
      <w:pPr>
        <w:pStyle w:val="Annextitle"/>
        <w:rPr>
          <w:rFonts w:eastAsiaTheme="minorEastAsia"/>
        </w:rPr>
      </w:pPr>
      <w:r w:rsidRPr="00732C17">
        <w:rPr>
          <w:rFonts w:eastAsiaTheme="minorEastAsia"/>
        </w:rPr>
        <w:t>Draft Small Satellite Handbook</w:t>
      </w:r>
    </w:p>
    <w:p w14:paraId="20476374" w14:textId="77777777" w:rsidR="00897FBD" w:rsidRPr="00732C17" w:rsidRDefault="00897FBD" w:rsidP="00897FBD">
      <w:pPr>
        <w:tabs>
          <w:tab w:val="clear" w:pos="1134"/>
          <w:tab w:val="clear" w:pos="1871"/>
          <w:tab w:val="clear" w:pos="2268"/>
        </w:tabs>
        <w:overflowPunct/>
        <w:autoSpaceDE/>
        <w:autoSpaceDN/>
        <w:adjustRightInd/>
        <w:spacing w:before="0"/>
        <w:textAlignment w:val="auto"/>
        <w:rPr>
          <w:rFonts w:eastAsiaTheme="minorEastAsia"/>
        </w:rPr>
      </w:pPr>
      <w:r>
        <w:rPr>
          <w:rFonts w:eastAsiaTheme="minorEastAsia"/>
        </w:rPr>
        <w:t>…</w:t>
      </w:r>
    </w:p>
    <w:p w14:paraId="6DBF2F88" w14:textId="77777777" w:rsidR="00897FBD" w:rsidRPr="00732C17" w:rsidRDefault="00897FBD" w:rsidP="00897FBD">
      <w:pPr>
        <w:pStyle w:val="Heading1"/>
        <w:rPr>
          <w:lang w:eastAsia="zh-CN"/>
        </w:rPr>
      </w:pPr>
      <w:bookmarkStart w:id="10" w:name="_Toc75532514"/>
      <w:bookmarkStart w:id="11" w:name="_Toc86872643"/>
      <w:r w:rsidRPr="00732C17">
        <w:rPr>
          <w:lang w:eastAsia="zh-CN"/>
        </w:rPr>
        <w:t>5</w:t>
      </w:r>
      <w:r w:rsidRPr="00732C17">
        <w:rPr>
          <w:lang w:eastAsia="zh-CN"/>
        </w:rPr>
        <w:tab/>
        <w:t>Types of missions</w:t>
      </w:r>
      <w:bookmarkEnd w:id="10"/>
      <w:bookmarkEnd w:id="11"/>
    </w:p>
    <w:p w14:paraId="5A8F5ECE" w14:textId="77777777" w:rsidR="00897FBD" w:rsidRPr="0006005E" w:rsidRDefault="00897FBD" w:rsidP="00897FBD">
      <w:pPr>
        <w:pStyle w:val="Heading2"/>
        <w:rPr>
          <w:rFonts w:eastAsia="Calibri"/>
        </w:rPr>
      </w:pPr>
      <w:bookmarkStart w:id="12" w:name="_Toc86872646"/>
      <w:r w:rsidRPr="00732C17">
        <w:rPr>
          <w:rFonts w:eastAsia="Calibri"/>
        </w:rPr>
        <w:t>5.</w:t>
      </w:r>
      <w:r>
        <w:rPr>
          <w:rFonts w:eastAsia="Calibri"/>
        </w:rPr>
        <w:t>2</w:t>
      </w:r>
      <w:r w:rsidRPr="00732C17">
        <w:rPr>
          <w:rFonts w:eastAsia="Calibri"/>
        </w:rPr>
        <w:tab/>
      </w:r>
      <w:bookmarkEnd w:id="12"/>
      <w:r w:rsidRPr="00FC00E4">
        <w:rPr>
          <w:rFonts w:eastAsia="Calibri"/>
        </w:rPr>
        <w:t>Education Missions</w:t>
      </w:r>
      <w:r>
        <w:rPr>
          <w:rFonts w:eastAsia="Calibri"/>
        </w:rPr>
        <w:t xml:space="preserve"> </w:t>
      </w:r>
    </w:p>
    <w:p w14:paraId="4934DBFA" w14:textId="77777777" w:rsidR="00897FBD" w:rsidRPr="00FC00E4" w:rsidRDefault="00897FBD" w:rsidP="00897FBD">
      <w:pPr>
        <w:pStyle w:val="Heading3"/>
        <w:rPr>
          <w:rFonts w:eastAsia="Calibri"/>
        </w:rPr>
      </w:pPr>
      <w:r w:rsidRPr="00732C17">
        <w:rPr>
          <w:rFonts w:eastAsia="Calibri"/>
        </w:rPr>
        <w:t>5.</w:t>
      </w:r>
      <w:r>
        <w:rPr>
          <w:rFonts w:eastAsia="Calibri"/>
        </w:rPr>
        <w:t>2</w:t>
      </w:r>
      <w:r w:rsidRPr="00732C17">
        <w:rPr>
          <w:rFonts w:eastAsia="Calibri"/>
        </w:rPr>
        <w:t>.</w:t>
      </w:r>
      <w:r>
        <w:rPr>
          <w:rFonts w:eastAsia="Calibri"/>
        </w:rPr>
        <w:t>2</w:t>
      </w:r>
      <w:r w:rsidRPr="00732C17">
        <w:rPr>
          <w:rFonts w:eastAsia="Calibri"/>
        </w:rPr>
        <w:t xml:space="preserve"> </w:t>
      </w:r>
      <w:r w:rsidRPr="00732C17">
        <w:rPr>
          <w:rFonts w:eastAsia="Calibri"/>
        </w:rPr>
        <w:tab/>
      </w:r>
      <w:r w:rsidRPr="00882D94">
        <w:t>KSU_CUBESAT</w:t>
      </w:r>
    </w:p>
    <w:p w14:paraId="0BE7E92E" w14:textId="77777777" w:rsidR="00897FBD" w:rsidRDefault="00897FBD" w:rsidP="00897FBD">
      <w:r>
        <w:t>The KSU_</w:t>
      </w:r>
      <w:r w:rsidRPr="00CE302F">
        <w:t xml:space="preserve">CUBESAT satellite is the first 1-U launched by King Saud University in Saudi Arabia. The satellite was built and developed by the </w:t>
      </w:r>
      <w:r>
        <w:t>College</w:t>
      </w:r>
      <w:r w:rsidRPr="00CE302F">
        <w:t xml:space="preserve"> of Engineering students with the aim of preparing and training engineering students at the university in the field of designing and programming satellites in line with the </w:t>
      </w:r>
      <w:r>
        <w:t>Kingdom’s</w:t>
      </w:r>
      <w:r w:rsidRPr="00CE302F">
        <w:t xml:space="preserve"> vision 2030. The specific objective of the </w:t>
      </w:r>
      <w:r>
        <w:t>CubeSat</w:t>
      </w:r>
      <w:r w:rsidRPr="00CE302F">
        <w:t xml:space="preserve"> is sending telemetry and images by a small camera from space and repeating a received voice</w:t>
      </w:r>
      <w:r>
        <w:t xml:space="preserve"> signal</w:t>
      </w:r>
      <w:r w:rsidRPr="00CE302F">
        <w:t>.</w:t>
      </w:r>
    </w:p>
    <w:p w14:paraId="400875AE" w14:textId="77777777" w:rsidR="00897FBD" w:rsidRPr="00CE302F" w:rsidRDefault="00897FBD" w:rsidP="00897FBD">
      <w:pPr>
        <w:pStyle w:val="Figure"/>
      </w:pPr>
      <w:r>
        <w:rPr>
          <w:shd w:val="clear" w:color="auto" w:fill="FFFFFF"/>
          <w:lang w:val="en-US"/>
        </w:rPr>
        <w:drawing>
          <wp:inline distT="0" distB="0" distL="0" distR="0" wp14:anchorId="55D3D128" wp14:editId="3A0BC140">
            <wp:extent cx="2133600" cy="28448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6150" cy="2848200"/>
                    </a:xfrm>
                    <a:prstGeom prst="rect">
                      <a:avLst/>
                    </a:prstGeom>
                  </pic:spPr>
                </pic:pic>
              </a:graphicData>
            </a:graphic>
          </wp:inline>
        </w:drawing>
      </w:r>
    </w:p>
    <w:p w14:paraId="0F09BE89" w14:textId="77777777" w:rsidR="00897FBD" w:rsidRPr="00CE302F" w:rsidRDefault="00897FBD" w:rsidP="00897FBD">
      <w:pPr>
        <w:pStyle w:val="Normalaftertitle"/>
        <w:rPr>
          <w:shd w:val="clear" w:color="auto" w:fill="FFFFFF"/>
        </w:rPr>
      </w:pPr>
      <w:r w:rsidRPr="00CE302F">
        <w:rPr>
          <w:shd w:val="clear" w:color="auto" w:fill="FFFFFF"/>
        </w:rPr>
        <w:t xml:space="preserve">The </w:t>
      </w:r>
      <w:r>
        <w:rPr>
          <w:shd w:val="clear" w:color="auto" w:fill="FFFFFF"/>
        </w:rPr>
        <w:t>s</w:t>
      </w:r>
      <w:r w:rsidRPr="00CE302F">
        <w:rPr>
          <w:shd w:val="clear" w:color="auto" w:fill="FFFFFF"/>
        </w:rPr>
        <w:t xml:space="preserve">atellite was launched on March </w:t>
      </w:r>
      <w:r>
        <w:rPr>
          <w:shd w:val="clear" w:color="auto" w:fill="FFFFFF"/>
        </w:rPr>
        <w:t>22, 2021,</w:t>
      </w:r>
      <w:r w:rsidRPr="00CE302F">
        <w:rPr>
          <w:shd w:val="clear" w:color="auto" w:fill="FFFFFF"/>
        </w:rPr>
        <w:t xml:space="preserve"> by the So</w:t>
      </w:r>
      <w:r>
        <w:rPr>
          <w:shd w:val="clear" w:color="auto" w:fill="FFFFFF"/>
        </w:rPr>
        <w:t>y</w:t>
      </w:r>
      <w:r w:rsidRPr="00CE302F">
        <w:rPr>
          <w:shd w:val="clear" w:color="auto" w:fill="FFFFFF"/>
        </w:rPr>
        <w:t xml:space="preserve">uz Rocket from the Tyuratam Missile and Space Centre, Kazakhstan in collaboration with Saudi Arabia and the Aerospace Capital (12U deployer). The </w:t>
      </w:r>
      <w:r w:rsidRPr="00447819">
        <w:t xml:space="preserve">KSU_CUBESAT </w:t>
      </w:r>
      <w:r w:rsidRPr="00CE302F">
        <w:rPr>
          <w:shd w:val="clear" w:color="auto" w:fill="FFFFFF"/>
        </w:rPr>
        <w:t xml:space="preserve">is </w:t>
      </w:r>
      <w:r>
        <w:rPr>
          <w:shd w:val="clear" w:color="auto" w:fill="FFFFFF"/>
        </w:rPr>
        <w:t xml:space="preserve">also </w:t>
      </w:r>
      <w:r w:rsidRPr="00CE302F">
        <w:rPr>
          <w:shd w:val="clear" w:color="auto" w:fill="FFFFFF"/>
        </w:rPr>
        <w:t xml:space="preserve">known by its Norad ID 47954 or the international designation (CO SPAR) 2021-022Y. The satellite </w:t>
      </w:r>
      <w:r>
        <w:rPr>
          <w:shd w:val="clear" w:color="auto" w:fill="FFFFFF"/>
        </w:rPr>
        <w:t>o</w:t>
      </w:r>
      <w:r w:rsidRPr="00CE302F">
        <w:rPr>
          <w:shd w:val="clear" w:color="auto" w:fill="FFFFFF"/>
        </w:rPr>
        <w:t>rbits with an altitude of 550 km and an inclination of 97.6˚</w:t>
      </w:r>
      <w:r>
        <w:rPr>
          <w:shd w:val="clear" w:color="auto" w:fill="FFFFFF"/>
        </w:rPr>
        <w:t xml:space="preserve">, </w:t>
      </w:r>
      <w:r w:rsidRPr="00CE302F">
        <w:rPr>
          <w:shd w:val="clear" w:color="auto" w:fill="FFFFFF"/>
        </w:rPr>
        <w:t xml:space="preserve">at a speed of 27,000-28,000 km/h and can easily pick up its signal in the Kingdom within 7-12 minutes. The lifespan for the </w:t>
      </w:r>
      <w:r w:rsidRPr="00447819">
        <w:rPr>
          <w:shd w:val="clear" w:color="auto" w:fill="FFFFFF"/>
        </w:rPr>
        <w:t xml:space="preserve">KSU_CUBESAT </w:t>
      </w:r>
      <w:r w:rsidRPr="00CE302F">
        <w:rPr>
          <w:shd w:val="clear" w:color="auto" w:fill="FFFFFF"/>
        </w:rPr>
        <w:t xml:space="preserve">is </w:t>
      </w:r>
      <w:r>
        <w:rPr>
          <w:shd w:val="clear" w:color="auto" w:fill="FFFFFF"/>
        </w:rPr>
        <w:t xml:space="preserve">expected </w:t>
      </w:r>
      <w:r w:rsidRPr="00CE302F">
        <w:rPr>
          <w:shd w:val="clear" w:color="auto" w:fill="FFFFFF"/>
        </w:rPr>
        <w:t>to be 24 months.</w:t>
      </w:r>
    </w:p>
    <w:p w14:paraId="2949835E" w14:textId="77777777" w:rsidR="00897FBD" w:rsidRDefault="00897FBD" w:rsidP="00897FBD">
      <w:pPr>
        <w:pStyle w:val="Figure"/>
        <w:rPr>
          <w:shd w:val="clear" w:color="auto" w:fill="FFFFFF"/>
          <w:lang w:val="en-US"/>
        </w:rPr>
      </w:pPr>
      <w:r>
        <w:rPr>
          <w:shd w:val="clear" w:color="auto" w:fill="FFFFFF"/>
          <w:lang w:val="en-US"/>
        </w:rPr>
        <w:lastRenderedPageBreak/>
        <w:drawing>
          <wp:anchor distT="0" distB="0" distL="114300" distR="114300" simplePos="0" relativeHeight="251659264" behindDoc="1" locked="0" layoutInCell="1" allowOverlap="1" wp14:anchorId="7001864B" wp14:editId="0589E77B">
            <wp:simplePos x="0" y="0"/>
            <wp:positionH relativeFrom="column">
              <wp:posOffset>2391410</wp:posOffset>
            </wp:positionH>
            <wp:positionV relativeFrom="paragraph">
              <wp:posOffset>458470</wp:posOffset>
            </wp:positionV>
            <wp:extent cx="3581400" cy="2501900"/>
            <wp:effectExtent l="0" t="0" r="0" b="0"/>
            <wp:wrapTight wrapText="bothSides">
              <wp:wrapPolygon edited="0">
                <wp:start x="0" y="0"/>
                <wp:lineTo x="0" y="21381"/>
                <wp:lineTo x="21485" y="21381"/>
                <wp:lineTo x="21485" y="0"/>
                <wp:lineTo x="0" y="0"/>
              </wp:wrapPolygon>
            </wp:wrapTight>
            <wp:docPr id="5" name="Picture 5" descr="A picture containing indoo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roo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0" cy="2501900"/>
                    </a:xfrm>
                    <a:prstGeom prst="rect">
                      <a:avLst/>
                    </a:prstGeom>
                  </pic:spPr>
                </pic:pic>
              </a:graphicData>
            </a:graphic>
            <wp14:sizeRelV relativeFrom="margin">
              <wp14:pctHeight>0</wp14:pctHeight>
            </wp14:sizeRelV>
          </wp:anchor>
        </w:drawing>
      </w:r>
      <w:r>
        <w:rPr>
          <w:shd w:val="clear" w:color="auto" w:fill="FFFFFF"/>
          <w:lang w:val="en-US"/>
        </w:rPr>
        <w:drawing>
          <wp:anchor distT="0" distB="0" distL="114300" distR="114300" simplePos="0" relativeHeight="251660288" behindDoc="1" locked="0" layoutInCell="1" allowOverlap="1" wp14:anchorId="16821375" wp14:editId="173124B5">
            <wp:simplePos x="0" y="0"/>
            <wp:positionH relativeFrom="column">
              <wp:posOffset>-110490</wp:posOffset>
            </wp:positionH>
            <wp:positionV relativeFrom="paragraph">
              <wp:posOffset>162560</wp:posOffset>
            </wp:positionV>
            <wp:extent cx="2390775" cy="2921000"/>
            <wp:effectExtent l="0" t="0" r="9525" b="0"/>
            <wp:wrapTight wrapText="bothSides">
              <wp:wrapPolygon edited="0">
                <wp:start x="0" y="0"/>
                <wp:lineTo x="0" y="21412"/>
                <wp:lineTo x="21514" y="21412"/>
                <wp:lineTo x="21514"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90775" cy="2921000"/>
                    </a:xfrm>
                    <a:prstGeom prst="rect">
                      <a:avLst/>
                    </a:prstGeom>
                  </pic:spPr>
                </pic:pic>
              </a:graphicData>
            </a:graphic>
            <wp14:sizeRelV relativeFrom="margin">
              <wp14:pctHeight>0</wp14:pctHeight>
            </wp14:sizeRelV>
          </wp:anchor>
        </w:drawing>
      </w:r>
    </w:p>
    <w:p w14:paraId="04417682" w14:textId="77777777" w:rsidR="00897FBD" w:rsidRDefault="00897FBD" w:rsidP="00897FBD">
      <w:pPr>
        <w:rPr>
          <w:noProof/>
          <w:color w:val="333333"/>
          <w:szCs w:val="24"/>
          <w:shd w:val="clear" w:color="auto" w:fill="FFFFFF"/>
          <w:lang w:val="en-US"/>
        </w:rPr>
      </w:pPr>
    </w:p>
    <w:p w14:paraId="71305292" w14:textId="77777777" w:rsidR="00897FBD" w:rsidRPr="00CE302F" w:rsidRDefault="00897FBD" w:rsidP="00897FBD">
      <w:pPr>
        <w:pStyle w:val="Normalaftertitle"/>
        <w:rPr>
          <w:shd w:val="clear" w:color="auto" w:fill="FFFFFF"/>
        </w:rPr>
      </w:pPr>
      <w:r w:rsidRPr="00CE302F">
        <w:rPr>
          <w:shd w:val="clear" w:color="auto" w:fill="FFFFFF"/>
        </w:rPr>
        <w:t xml:space="preserve">The </w:t>
      </w:r>
      <w:r>
        <w:rPr>
          <w:shd w:val="clear" w:color="auto" w:fill="FFFFFF"/>
        </w:rPr>
        <w:t>d</w:t>
      </w:r>
      <w:r w:rsidRPr="00CE302F">
        <w:rPr>
          <w:shd w:val="clear" w:color="auto" w:fill="FFFFFF"/>
        </w:rPr>
        <w:t xml:space="preserve">esign of the </w:t>
      </w:r>
      <w:r>
        <w:t>KSU_</w:t>
      </w:r>
      <w:r w:rsidRPr="00447819">
        <w:t xml:space="preserve">CUBESAT </w:t>
      </w:r>
      <w:r w:rsidRPr="00CE302F">
        <w:rPr>
          <w:shd w:val="clear" w:color="auto" w:fill="FFFFFF"/>
        </w:rPr>
        <w:t xml:space="preserve">includes various Commercial Off the Shelf Components (COTS) and a custom </w:t>
      </w:r>
      <w:r>
        <w:rPr>
          <w:shd w:val="clear" w:color="auto" w:fill="FFFFFF"/>
        </w:rPr>
        <w:t>Printed</w:t>
      </w:r>
      <w:r w:rsidRPr="00CE302F">
        <w:rPr>
          <w:shd w:val="clear" w:color="auto" w:fill="FFFFFF"/>
        </w:rPr>
        <w:t xml:space="preserve"> Circuit Board (PCB) for the camera and the transmitter as the payload. The Cube Sat is equipped with a</w:t>
      </w:r>
      <w:r>
        <w:rPr>
          <w:shd w:val="clear" w:color="auto" w:fill="FFFFFF"/>
        </w:rPr>
        <w:t xml:space="preserve"> commercial</w:t>
      </w:r>
      <w:r w:rsidRPr="00CE302F">
        <w:rPr>
          <w:shd w:val="clear" w:color="auto" w:fill="FFFFFF"/>
        </w:rPr>
        <w:t xml:space="preserve"> ARM processor for the On-Board Computer. It measures 0.1x0.1x0.1 m and weighs 1 </w:t>
      </w:r>
      <w:r>
        <w:rPr>
          <w:shd w:val="clear" w:color="auto" w:fill="FFFFFF"/>
        </w:rPr>
        <w:t>k</w:t>
      </w:r>
      <w:r w:rsidRPr="00CE302F">
        <w:rPr>
          <w:shd w:val="clear" w:color="auto" w:fill="FFFFFF"/>
        </w:rPr>
        <w:t xml:space="preserve">g. The communication system has a UHF transmitter </w:t>
      </w:r>
      <w:r>
        <w:rPr>
          <w:shd w:val="clear" w:color="auto" w:fill="FFFFFF"/>
        </w:rPr>
        <w:t>(</w:t>
      </w:r>
      <w:r w:rsidRPr="00CE302F">
        <w:rPr>
          <w:color w:val="4D4E59"/>
          <w:shd w:val="clear" w:color="auto" w:fill="FFFFFF"/>
        </w:rPr>
        <w:t>Mode U - GMSK4k8 AX.25</w:t>
      </w:r>
      <w:r>
        <w:rPr>
          <w:color w:val="4D4E59"/>
          <w:shd w:val="clear" w:color="auto" w:fill="FFFFFF"/>
        </w:rPr>
        <w:t>)</w:t>
      </w:r>
      <w:r w:rsidRPr="00CE302F">
        <w:rPr>
          <w:shd w:val="clear" w:color="auto" w:fill="FFFFFF"/>
        </w:rPr>
        <w:t xml:space="preserve"> operating on a downlink band of 437.130 MHz,</w:t>
      </w:r>
      <w:r>
        <w:rPr>
          <w:shd w:val="clear" w:color="auto" w:fill="FFFFFF"/>
        </w:rPr>
        <w:t xml:space="preserve"> at a speed of </w:t>
      </w:r>
      <w:r w:rsidRPr="00CE302F">
        <w:rPr>
          <w:shd w:val="clear" w:color="auto" w:fill="FFFFFF"/>
        </w:rPr>
        <w:t>4800 bps.</w:t>
      </w:r>
      <w:r>
        <w:rPr>
          <w:shd w:val="clear" w:color="auto" w:fill="FFFFFF"/>
        </w:rPr>
        <w:t xml:space="preserve"> Moreover, the </w:t>
      </w:r>
      <w:r w:rsidRPr="00974BD7">
        <w:t>UHF</w:t>
      </w:r>
      <w:r w:rsidRPr="00974BD7">
        <w:rPr>
          <w:shd w:val="clear" w:color="auto" w:fill="FFFFFF"/>
        </w:rPr>
        <w:t xml:space="preserve"> Antenna System consists of RF Splitter and 4 monopole antennae</w:t>
      </w:r>
      <w:r>
        <w:rPr>
          <w:shd w:val="clear" w:color="auto" w:fill="FFFFFF"/>
        </w:rPr>
        <w:t>, with a typical peak gain of 37dB delivering a maximum RF power of 10W. The</w:t>
      </w:r>
      <w:r w:rsidRPr="00CE302F">
        <w:rPr>
          <w:shd w:val="clear" w:color="auto" w:fill="FFFFFF"/>
        </w:rPr>
        <w:t xml:space="preserve"> camera in the system is a 0.3 pixel and</w:t>
      </w:r>
      <w:r>
        <w:rPr>
          <w:shd w:val="clear" w:color="auto" w:fill="FFFFFF"/>
        </w:rPr>
        <w:t xml:space="preserve"> weighs 0.4kg (</w:t>
      </w:r>
      <w:proofErr w:type="gramStart"/>
      <w:r>
        <w:rPr>
          <w:shd w:val="clear" w:color="auto" w:fill="FFFFFF"/>
        </w:rPr>
        <w:t xml:space="preserve">similar </w:t>
      </w:r>
      <w:r w:rsidRPr="00CE302F">
        <w:rPr>
          <w:shd w:val="clear" w:color="auto" w:fill="FFFFFF"/>
        </w:rPr>
        <w:t>to</w:t>
      </w:r>
      <w:proofErr w:type="gramEnd"/>
      <w:r w:rsidRPr="00CE302F">
        <w:rPr>
          <w:shd w:val="clear" w:color="auto" w:fill="FFFFFF"/>
        </w:rPr>
        <w:t xml:space="preserve"> </w:t>
      </w:r>
      <w:r>
        <w:rPr>
          <w:shd w:val="clear" w:color="auto" w:fill="FFFFFF"/>
        </w:rPr>
        <w:t xml:space="preserve">other </w:t>
      </w:r>
      <w:r w:rsidRPr="00CE302F">
        <w:rPr>
          <w:shd w:val="clear" w:color="auto" w:fill="FFFFFF"/>
        </w:rPr>
        <w:t xml:space="preserve">1U </w:t>
      </w:r>
      <w:r>
        <w:rPr>
          <w:shd w:val="clear" w:color="auto" w:fill="FFFFFF"/>
        </w:rPr>
        <w:t>CubeSats).</w:t>
      </w:r>
    </w:p>
    <w:p w14:paraId="5B0A3911" w14:textId="77777777" w:rsidR="00897FBD" w:rsidRPr="00CE302F" w:rsidRDefault="00897FBD" w:rsidP="00897FBD">
      <w:pPr>
        <w:pStyle w:val="Reftitle"/>
        <w:rPr>
          <w:shd w:val="clear" w:color="auto" w:fill="FFFFFF"/>
        </w:rPr>
      </w:pPr>
      <w:r>
        <w:rPr>
          <w:shd w:val="clear" w:color="auto" w:fill="FFFFFF"/>
        </w:rPr>
        <w:t>References:</w:t>
      </w:r>
    </w:p>
    <w:p w14:paraId="323C39D0" w14:textId="4A02786E" w:rsidR="00897FBD" w:rsidRPr="00CE302F" w:rsidRDefault="00897FBD" w:rsidP="00897FBD">
      <w:pPr>
        <w:pStyle w:val="Reftext"/>
        <w:rPr>
          <w:shd w:val="clear" w:color="auto" w:fill="FFFFFF"/>
        </w:rPr>
      </w:pPr>
      <w:r>
        <w:rPr>
          <w:shd w:val="clear" w:color="auto" w:fill="FFFFFF"/>
        </w:rPr>
        <w:t>[1]</w:t>
      </w:r>
      <w:r>
        <w:rPr>
          <w:shd w:val="clear" w:color="auto" w:fill="FFFFFF"/>
        </w:rPr>
        <w:tab/>
      </w:r>
      <w:r w:rsidRPr="00CE302F">
        <w:rPr>
          <w:shd w:val="clear" w:color="auto" w:fill="FFFFFF"/>
        </w:rPr>
        <w:t xml:space="preserve">Krebs, Gunter D. “KSU-Cubesat”. Gunter's Space Page. Retrieved April 27, 2022, from </w:t>
      </w:r>
      <w:hyperlink r:id="rId13" w:history="1">
        <w:r w:rsidRPr="00CE302F">
          <w:rPr>
            <w:rStyle w:val="Hyperlink"/>
            <w:szCs w:val="24"/>
            <w:shd w:val="clear" w:color="auto" w:fill="FFFFFF"/>
          </w:rPr>
          <w:t>https://space.skyrocket.de/doc_sdat/ksu-cubesat.htm</w:t>
        </w:r>
      </w:hyperlink>
    </w:p>
    <w:p w14:paraId="4B82A4F9" w14:textId="6FD94E59" w:rsidR="00897FBD" w:rsidRPr="00CE302F" w:rsidRDefault="00897FBD" w:rsidP="00897FBD">
      <w:pPr>
        <w:pStyle w:val="Reftext"/>
        <w:rPr>
          <w:shd w:val="clear" w:color="auto" w:fill="FFFFFF"/>
        </w:rPr>
      </w:pPr>
      <w:r>
        <w:rPr>
          <w:shd w:val="clear" w:color="auto" w:fill="FFFFFF"/>
        </w:rPr>
        <w:t>[2]</w:t>
      </w:r>
      <w:r>
        <w:rPr>
          <w:shd w:val="clear" w:color="auto" w:fill="FFFFFF"/>
        </w:rPr>
        <w:tab/>
      </w:r>
      <w:r w:rsidRPr="00CE302F">
        <w:t xml:space="preserve">Kulu Eric “Database nanosats.eu”. Retrieved April26,2022, from </w:t>
      </w:r>
      <w:hyperlink r:id="rId14" w:history="1">
        <w:r w:rsidRPr="00CE302F">
          <w:rPr>
            <w:rStyle w:val="Hyperlink"/>
            <w:szCs w:val="24"/>
          </w:rPr>
          <w:t>https://airtable.com/shrafcwXODMMKeRgU/tbldJoOBP5wlNOJQY/viwrecgNj5pECsxOs/recTw7boWSMy8ti2H</w:t>
        </w:r>
      </w:hyperlink>
    </w:p>
    <w:p w14:paraId="6DFFB813" w14:textId="4DDBDED4" w:rsidR="00897FBD" w:rsidRPr="00CE302F" w:rsidRDefault="00897FBD" w:rsidP="00897FBD">
      <w:pPr>
        <w:pStyle w:val="Reftext"/>
        <w:rPr>
          <w:shd w:val="clear" w:color="auto" w:fill="FFFFFF"/>
        </w:rPr>
      </w:pPr>
      <w:r>
        <w:rPr>
          <w:shd w:val="clear" w:color="auto" w:fill="FFFFFF"/>
        </w:rPr>
        <w:t>[3]</w:t>
      </w:r>
      <w:r>
        <w:rPr>
          <w:shd w:val="clear" w:color="auto" w:fill="FFFFFF"/>
        </w:rPr>
        <w:tab/>
      </w:r>
      <w:r w:rsidRPr="00CE302F">
        <w:rPr>
          <w:shd w:val="clear" w:color="auto" w:fill="FFFFFF"/>
        </w:rPr>
        <w:t xml:space="preserve"> Dominic </w:t>
      </w:r>
      <w:proofErr w:type="gramStart"/>
      <w:r w:rsidRPr="00CE302F">
        <w:rPr>
          <w:shd w:val="clear" w:color="auto" w:fill="FFFFFF"/>
        </w:rPr>
        <w:t>Ford  “</w:t>
      </w:r>
      <w:proofErr w:type="gramEnd"/>
      <w:r w:rsidRPr="00CE302F">
        <w:rPr>
          <w:shd w:val="clear" w:color="auto" w:fill="FFFFFF"/>
        </w:rPr>
        <w:t xml:space="preserve">KSU-CUBESAT”  Retrieved April 27,2022 from </w:t>
      </w:r>
      <w:hyperlink r:id="rId15" w:history="1">
        <w:r w:rsidRPr="00CE302F">
          <w:rPr>
            <w:rStyle w:val="Hyperlink"/>
            <w:szCs w:val="24"/>
            <w:shd w:val="clear" w:color="auto" w:fill="FFFFFF"/>
          </w:rPr>
          <w:t>https://in-the-sky.org/spacecraft.php?id=47954</w:t>
        </w:r>
      </w:hyperlink>
    </w:p>
    <w:p w14:paraId="0645A605" w14:textId="2FD45D70" w:rsidR="00897FBD" w:rsidRPr="00CE302F" w:rsidRDefault="00897FBD" w:rsidP="00897FBD">
      <w:pPr>
        <w:pStyle w:val="Reftext"/>
        <w:rPr>
          <w:shd w:val="clear" w:color="auto" w:fill="FFFFFF"/>
        </w:rPr>
      </w:pPr>
      <w:r>
        <w:rPr>
          <w:shd w:val="clear" w:color="auto" w:fill="FFFFFF"/>
        </w:rPr>
        <w:t>[4]</w:t>
      </w:r>
      <w:r>
        <w:rPr>
          <w:shd w:val="clear" w:color="auto" w:fill="FFFFFF"/>
        </w:rPr>
        <w:tab/>
      </w:r>
      <w:r w:rsidRPr="00CE302F">
        <w:rPr>
          <w:shd w:val="clear" w:color="auto" w:fill="FFFFFF"/>
        </w:rPr>
        <w:t xml:space="preserve">Fredy </w:t>
      </w:r>
      <w:proofErr w:type="gramStart"/>
      <w:r w:rsidRPr="00CE302F">
        <w:rPr>
          <w:shd w:val="clear" w:color="auto" w:fill="FFFFFF"/>
        </w:rPr>
        <w:t>“ SatNOGS</w:t>
      </w:r>
      <w:proofErr w:type="gramEnd"/>
      <w:r w:rsidRPr="00CE302F">
        <w:rPr>
          <w:shd w:val="clear" w:color="auto" w:fill="FFFFFF"/>
        </w:rPr>
        <w:t xml:space="preserve"> DB” Retrieved  April 27</w:t>
      </w:r>
      <w:r w:rsidRPr="00CE302F">
        <w:rPr>
          <w:shd w:val="clear" w:color="auto" w:fill="FFFFFF"/>
          <w:vertAlign w:val="superscript"/>
        </w:rPr>
        <w:t>th</w:t>
      </w:r>
      <w:r w:rsidRPr="00CE302F">
        <w:rPr>
          <w:shd w:val="clear" w:color="auto" w:fill="FFFFFF"/>
        </w:rPr>
        <w:t xml:space="preserve"> ,2022 </w:t>
      </w:r>
      <w:hyperlink r:id="rId16" w:anchor="transmitters" w:history="1">
        <w:r w:rsidRPr="00CE302F">
          <w:rPr>
            <w:rStyle w:val="Hyperlink"/>
            <w:szCs w:val="24"/>
            <w:shd w:val="clear" w:color="auto" w:fill="FFFFFF"/>
          </w:rPr>
          <w:t>https://db.satnogs.org/satellite/99720#transmitters</w:t>
        </w:r>
      </w:hyperlink>
    </w:p>
    <w:p w14:paraId="38FEBDB2" w14:textId="152BA226" w:rsidR="00897FBD" w:rsidRPr="00CE302F" w:rsidRDefault="00897FBD" w:rsidP="00897FBD">
      <w:pPr>
        <w:pStyle w:val="Reftext"/>
        <w:rPr>
          <w:shd w:val="clear" w:color="auto" w:fill="FFFFFF"/>
        </w:rPr>
      </w:pPr>
      <w:r>
        <w:rPr>
          <w:shd w:val="clear" w:color="auto" w:fill="FFFFFF"/>
        </w:rPr>
        <w:t>[5]</w:t>
      </w:r>
      <w:proofErr w:type="gramStart"/>
      <w:r>
        <w:rPr>
          <w:shd w:val="clear" w:color="auto" w:fill="FFFFFF"/>
        </w:rPr>
        <w:tab/>
      </w:r>
      <w:r w:rsidRPr="00CE302F">
        <w:rPr>
          <w:shd w:val="clear" w:color="auto" w:fill="FFFFFF"/>
        </w:rPr>
        <w:t xml:space="preserve">  “</w:t>
      </w:r>
      <w:proofErr w:type="gramEnd"/>
      <w:r w:rsidRPr="00CE302F">
        <w:rPr>
          <w:shd w:val="clear" w:color="auto" w:fill="FFFFFF"/>
        </w:rPr>
        <w:t xml:space="preserve">IARU Amateur Satellite Frequency Coordination” Retrieved April 26,2022 from   </w:t>
      </w:r>
      <w:hyperlink r:id="rId17" w:history="1">
        <w:r w:rsidRPr="00CE302F">
          <w:rPr>
            <w:rStyle w:val="Hyperlink"/>
            <w:szCs w:val="24"/>
            <w:shd w:val="clear" w:color="auto" w:fill="FFFFFF"/>
          </w:rPr>
          <w:t>http://www.amsatuk.me.uk/iaru/finished_detail.php?serialnum=722</w:t>
        </w:r>
      </w:hyperlink>
    </w:p>
    <w:p w14:paraId="1FC03221" w14:textId="5FDA07BE" w:rsidR="00897FBD" w:rsidRPr="00CE302F" w:rsidRDefault="00897FBD" w:rsidP="00897FBD">
      <w:pPr>
        <w:pStyle w:val="Reftext"/>
        <w:rPr>
          <w:shd w:val="clear" w:color="auto" w:fill="FFFFFF"/>
        </w:rPr>
      </w:pPr>
      <w:r>
        <w:rPr>
          <w:shd w:val="clear" w:color="auto" w:fill="FFFFFF"/>
        </w:rPr>
        <w:t>[6]</w:t>
      </w:r>
      <w:r>
        <w:rPr>
          <w:shd w:val="clear" w:color="auto" w:fill="FFFFFF"/>
        </w:rPr>
        <w:tab/>
      </w:r>
      <w:r w:rsidRPr="00CE302F">
        <w:rPr>
          <w:shd w:val="clear" w:color="auto" w:fill="FFFFFF"/>
        </w:rPr>
        <w:t xml:space="preserve"> </w:t>
      </w:r>
      <w:proofErr w:type="gramStart"/>
      <w:r w:rsidRPr="00CE302F">
        <w:rPr>
          <w:shd w:val="clear" w:color="auto" w:fill="FFFFFF"/>
        </w:rPr>
        <w:t>“ Saudi</w:t>
      </w:r>
      <w:proofErr w:type="gramEnd"/>
      <w:r w:rsidRPr="00CE302F">
        <w:rPr>
          <w:shd w:val="clear" w:color="auto" w:fill="FFFFFF"/>
        </w:rPr>
        <w:t xml:space="preserve"> Arabia Launches Two Satellites for KACST and KSU” Retrieved April 26,2022 from  </w:t>
      </w:r>
      <w:hyperlink r:id="rId18" w:history="1">
        <w:r w:rsidRPr="00CE302F">
          <w:rPr>
            <w:rStyle w:val="Hyperlink"/>
            <w:szCs w:val="24"/>
            <w:shd w:val="clear" w:color="auto" w:fill="FFFFFF"/>
          </w:rPr>
          <w:t>https://www.spa.gov.sa/2205334</w:t>
        </w:r>
      </w:hyperlink>
    </w:p>
    <w:p w14:paraId="2B4FD503" w14:textId="0EFC0A59" w:rsidR="00897FBD" w:rsidRPr="00CE302F" w:rsidRDefault="00897FBD" w:rsidP="00897FBD">
      <w:pPr>
        <w:pStyle w:val="Reftext"/>
        <w:rPr>
          <w:shd w:val="clear" w:color="auto" w:fill="FFFFFF"/>
        </w:rPr>
      </w:pPr>
      <w:r>
        <w:rPr>
          <w:shd w:val="clear" w:color="auto" w:fill="FFFFFF"/>
        </w:rPr>
        <w:t>[7]</w:t>
      </w:r>
      <w:r>
        <w:rPr>
          <w:shd w:val="clear" w:color="auto" w:fill="FFFFFF"/>
        </w:rPr>
        <w:tab/>
      </w:r>
      <w:r w:rsidRPr="00CE302F">
        <w:rPr>
          <w:shd w:val="clear" w:color="auto" w:fill="FFFFFF"/>
        </w:rPr>
        <w:t xml:space="preserve"> “King Saud University signals go-ahead for second satellite” Retrieved April 26,2022 from </w:t>
      </w:r>
      <w:hyperlink r:id="rId19" w:history="1">
        <w:r w:rsidRPr="00CE302F">
          <w:rPr>
            <w:rStyle w:val="Hyperlink"/>
            <w:szCs w:val="24"/>
            <w:shd w:val="clear" w:color="auto" w:fill="FFFFFF"/>
          </w:rPr>
          <w:t>https://www.arabnews.com/node/1836141/saudi-arabia</w:t>
        </w:r>
      </w:hyperlink>
    </w:p>
    <w:p w14:paraId="3FF58484" w14:textId="06A9D02C" w:rsidR="000069D4" w:rsidRPr="00897FBD" w:rsidRDefault="00897FBD" w:rsidP="00897FBD">
      <w:pPr>
        <w:jc w:val="center"/>
        <w:rPr>
          <w:szCs w:val="24"/>
        </w:rPr>
      </w:pPr>
      <w:r>
        <w:rPr>
          <w:color w:val="333333"/>
          <w:szCs w:val="24"/>
          <w:shd w:val="clear" w:color="auto" w:fill="FFFFFF"/>
        </w:rPr>
        <w:t>_______________</w:t>
      </w:r>
    </w:p>
    <w:sectPr w:rsidR="000069D4" w:rsidRPr="00897FBD" w:rsidSect="00D02712">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4471" w14:textId="77777777" w:rsidR="006D5C9A" w:rsidRDefault="006D5C9A">
      <w:r>
        <w:separator/>
      </w:r>
    </w:p>
  </w:endnote>
  <w:endnote w:type="continuationSeparator" w:id="0">
    <w:p w14:paraId="3B0986D6" w14:textId="77777777" w:rsidR="006D5C9A" w:rsidRDefault="006D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923C" w14:textId="2EE36933" w:rsidR="00FA124A" w:rsidRPr="00897FBD" w:rsidRDefault="00AB77C2">
    <w:pPr>
      <w:pStyle w:val="Footer"/>
      <w:rPr>
        <w:lang w:val="en-US"/>
      </w:rPr>
    </w:pPr>
    <w:r>
      <w:fldChar w:fldCharType="begin"/>
    </w:r>
    <w:r>
      <w:instrText xml:space="preserve"> FILENAME \p \* MERGEFORMAT </w:instrText>
    </w:r>
    <w:r>
      <w:fldChar w:fldCharType="separate"/>
    </w:r>
    <w:r w:rsidR="00897FBD" w:rsidRPr="00897FBD">
      <w:rPr>
        <w:lang w:val="en-US"/>
      </w:rPr>
      <w:t>M</w:t>
    </w:r>
    <w:r w:rsidR="00897FBD">
      <w:t>:\BRSGD\TEXT2019\SG04\WP4A\600\665e.docx</w:t>
    </w:r>
    <w:r>
      <w:fldChar w:fldCharType="end"/>
    </w:r>
    <w:r w:rsidR="00897FBD" w:rsidRPr="00622706">
      <w:rPr>
        <w:lang w:val="en-US"/>
      </w:rPr>
      <w:tab/>
    </w:r>
    <w:r w:rsidR="00897FBD">
      <w:rPr>
        <w:lang w:val="en-US"/>
      </w:rPr>
      <w:tab/>
    </w:r>
    <w:r w:rsidR="00897FBD" w:rsidRPr="00622706">
      <w:fldChar w:fldCharType="begin"/>
    </w:r>
    <w:r w:rsidR="00897FBD" w:rsidRPr="00622706">
      <w:instrText xml:space="preserve"> savedate \@ dd.MM.yy </w:instrText>
    </w:r>
    <w:r w:rsidR="00897FBD" w:rsidRPr="00622706">
      <w:fldChar w:fldCharType="separate"/>
    </w:r>
    <w:r w:rsidR="00AB39DC">
      <w:t>05.05.22</w:t>
    </w:r>
    <w:r w:rsidR="00897FBD" w:rsidRPr="006227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1F02" w14:textId="12BB104F" w:rsidR="00FA124A" w:rsidRPr="00897FBD" w:rsidRDefault="00AB77C2" w:rsidP="00E6257C">
    <w:pPr>
      <w:pStyle w:val="Footer"/>
      <w:rPr>
        <w:lang w:val="en-US"/>
      </w:rPr>
    </w:pPr>
    <w:r>
      <w:fldChar w:fldCharType="begin"/>
    </w:r>
    <w:r>
      <w:instrText xml:space="preserve"> FILENAME \p \* MERGEFORMAT </w:instrText>
    </w:r>
    <w:r>
      <w:fldChar w:fldCharType="separate"/>
    </w:r>
    <w:r w:rsidR="00897FBD" w:rsidRPr="00897FBD">
      <w:rPr>
        <w:lang w:val="en-US"/>
      </w:rPr>
      <w:t>M</w:t>
    </w:r>
    <w:r w:rsidR="00897FBD">
      <w:t>:\BRSGD\TEXT2019\SG04\WP4A\600\665e.docx</w:t>
    </w:r>
    <w:r>
      <w:fldChar w:fldCharType="end"/>
    </w:r>
    <w:r w:rsidR="00897FBD" w:rsidRPr="00622706">
      <w:rPr>
        <w:lang w:val="en-US"/>
      </w:rPr>
      <w:tab/>
    </w:r>
    <w:r w:rsidR="00897FBD">
      <w:rPr>
        <w:lang w:val="en-US"/>
      </w:rPr>
      <w:tab/>
    </w:r>
    <w:r w:rsidR="00897FBD" w:rsidRPr="00622706">
      <w:fldChar w:fldCharType="begin"/>
    </w:r>
    <w:r w:rsidR="00897FBD" w:rsidRPr="00622706">
      <w:instrText xml:space="preserve"> savedate \@ dd.MM.yy </w:instrText>
    </w:r>
    <w:r w:rsidR="00897FBD" w:rsidRPr="00622706">
      <w:fldChar w:fldCharType="separate"/>
    </w:r>
    <w:r w:rsidR="00AB39DC">
      <w:t>05.05.22</w:t>
    </w:r>
    <w:r w:rsidR="00897FBD" w:rsidRPr="006227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BAC5" w14:textId="77777777" w:rsidR="006D5C9A" w:rsidRDefault="006D5C9A">
      <w:r>
        <w:t>____________________</w:t>
      </w:r>
    </w:p>
  </w:footnote>
  <w:footnote w:type="continuationSeparator" w:id="0">
    <w:p w14:paraId="4B7CBD81" w14:textId="77777777" w:rsidR="006D5C9A" w:rsidRDefault="006D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CA53"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5C0F8122" w14:textId="27FA23D2" w:rsidR="00FA124A" w:rsidRDefault="006D5C9A">
    <w:pPr>
      <w:pStyle w:val="Header"/>
      <w:rPr>
        <w:lang w:val="en-US"/>
      </w:rPr>
    </w:pPr>
    <w:r>
      <w:rPr>
        <w:lang w:val="en-US"/>
      </w:rPr>
      <w:t>4A/665-E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F06E6"/>
    <w:multiLevelType w:val="hybridMultilevel"/>
    <w:tmpl w:val="8A647ED6"/>
    <w:lvl w:ilvl="0" w:tplc="E8A6DCB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5112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9A"/>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D5C9A"/>
    <w:rsid w:val="0080538C"/>
    <w:rsid w:val="00814E0A"/>
    <w:rsid w:val="00822581"/>
    <w:rsid w:val="008309DD"/>
    <w:rsid w:val="0083227A"/>
    <w:rsid w:val="00866900"/>
    <w:rsid w:val="00876A8A"/>
    <w:rsid w:val="00881BA1"/>
    <w:rsid w:val="00897FBD"/>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B39DC"/>
    <w:rsid w:val="00AB77C2"/>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50E876"/>
  <w15:docId w15:val="{419C0902-5921-4798-A1A5-A270AE67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超级链接,ECC Hyperlink"/>
    <w:basedOn w:val="DefaultParagraphFont"/>
    <w:uiPriority w:val="99"/>
    <w:unhideWhenUsed/>
    <w:qFormat/>
    <w:rsid w:val="00897FBD"/>
    <w:rPr>
      <w:color w:val="0000FF" w:themeColor="hyperlink"/>
      <w:u w:val="single"/>
    </w:rPr>
  </w:style>
  <w:style w:type="paragraph" w:styleId="ListParagraph">
    <w:name w:val="List Paragraph"/>
    <w:basedOn w:val="Normal"/>
    <w:uiPriority w:val="34"/>
    <w:qFormat/>
    <w:rsid w:val="00897FBD"/>
    <w:pPr>
      <w:ind w:firstLineChars="200" w:firstLine="420"/>
    </w:pPr>
    <w:rPr>
      <w:rFonts w:eastAsiaTheme="minorEastAsia"/>
    </w:rPr>
  </w:style>
  <w:style w:type="character" w:styleId="UnresolvedMention">
    <w:name w:val="Unresolved Mention"/>
    <w:basedOn w:val="DefaultParagraphFont"/>
    <w:uiPriority w:val="99"/>
    <w:semiHidden/>
    <w:unhideWhenUsed/>
    <w:rsid w:val="0089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WP4A-C-0522/en" TargetMode="External"/><Relationship Id="rId13" Type="http://schemas.openxmlformats.org/officeDocument/2006/relationships/hyperlink" Target="https://space.skyrocket.de/doc_sdat/ksu-cubesat.htm" TargetMode="External"/><Relationship Id="rId18" Type="http://schemas.openxmlformats.org/officeDocument/2006/relationships/hyperlink" Target="https://www.spa.gov.sa/220533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yperlink" Target="http://www.amsatuk.me.uk/iaru/finished_detail.php?serialnum=722" TargetMode="External"/><Relationship Id="rId2" Type="http://schemas.openxmlformats.org/officeDocument/2006/relationships/styles" Target="styles.xml"/><Relationship Id="rId16" Type="http://schemas.openxmlformats.org/officeDocument/2006/relationships/hyperlink" Target="https://db.satnogs.org/satellite/9972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he-sky.org/spacecraft.php?id=47954"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arabnews.com/node/1836141/saudi-arabia" TargetMode="External"/><Relationship Id="rId4" Type="http://schemas.openxmlformats.org/officeDocument/2006/relationships/webSettings" Target="webSettings.xml"/><Relationship Id="rId9" Type="http://schemas.openxmlformats.org/officeDocument/2006/relationships/hyperlink" Target="https://www.itu.int/md/R19-WP4A-C-0522/en" TargetMode="External"/><Relationship Id="rId14" Type="http://schemas.openxmlformats.org/officeDocument/2006/relationships/hyperlink" Target="https://airtable.com/shrafcwXODMMKeRgU/tbldJoOBP5wlNOJQY/viwrecgNj5pECsxOs/recTw7boWSMy8ti2H"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7</TotalTime>
  <Pages>3</Pages>
  <Words>604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Author</cp:lastModifiedBy>
  <cp:revision>4</cp:revision>
  <cp:lastPrinted>2008-02-21T14:04:00Z</cp:lastPrinted>
  <dcterms:created xsi:type="dcterms:W3CDTF">2022-05-05T12:40:00Z</dcterms:created>
  <dcterms:modified xsi:type="dcterms:W3CDTF">2022-05-05T22:17:00Z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